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2" w:rsidRPr="00BF5D85" w:rsidRDefault="00A01882" w:rsidP="00A01882">
      <w:pPr>
        <w:jc w:val="center"/>
        <w:rPr>
          <w:b/>
          <w:color w:val="244061"/>
          <w:sz w:val="22"/>
          <w:szCs w:val="26"/>
        </w:rPr>
      </w:pPr>
      <w:bookmarkStart w:id="0" w:name="_GoBack"/>
      <w:bookmarkEnd w:id="0"/>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to the list of voters. Then, the 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EE4584" w:rsidP="00FA754C">
      <w:pPr>
        <w:spacing w:before="200"/>
        <w:jc w:val="center"/>
        <w:rPr>
          <w:rFonts w:ascii="Arial" w:hAnsi="Arial" w:cs="Arial"/>
        </w:rPr>
      </w:pPr>
      <w:hyperlink r:id="rId8"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t>Žiados</w:t>
      </w:r>
      <w:r w:rsidRPr="00941C20">
        <w:rPr>
          <w:spacing w:val="0"/>
          <w:lang w:val="en-GB"/>
        </w:rPr>
        <w:t>ť</w:t>
      </w:r>
    </w:p>
    <w:p w:rsidR="00911443" w:rsidRPr="00EF5CF8" w:rsidRDefault="00911443" w:rsidP="00911443">
      <w:pPr>
        <w:jc w:val="center"/>
        <w:rPr>
          <w:b/>
          <w:sz w:val="24"/>
          <w:lang w:val="en-GB"/>
        </w:rPr>
      </w:pPr>
      <w:r w:rsidRPr="00EF5CF8">
        <w:rPr>
          <w:b/>
          <w:sz w:val="24"/>
          <w:lang w:val="en-GB"/>
        </w:rPr>
        <w:t xml:space="preserve">občana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r w:rsidRPr="00EF5CF8">
        <w:rPr>
          <w:b/>
          <w:sz w:val="24"/>
          <w:lang w:val="en-GB"/>
        </w:rPr>
        <w:t>pre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r w:rsidRPr="00941C20">
        <w:rPr>
          <w:sz w:val="24"/>
          <w:lang w:val="en-GB"/>
        </w:rPr>
        <w:t xml:space="preserve">v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ods. 2 </w:t>
      </w:r>
      <w:r w:rsidR="00FE38D4" w:rsidRPr="00FE38D4">
        <w:rPr>
          <w:sz w:val="22"/>
          <w:lang w:val="en-GB"/>
        </w:rPr>
        <w:t xml:space="preserve">zákona č. 180/2014 Z. z. o podmienkach výkonu volebného práva a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75 ods. 3</w:t>
      </w:r>
      <w:r w:rsidRPr="00941C20">
        <w:rPr>
          <w:sz w:val="22"/>
          <w:lang w:val="en-GB"/>
        </w:rPr>
        <w:t xml:space="preserve"> zákona č. </w:t>
      </w:r>
      <w:r>
        <w:rPr>
          <w:sz w:val="22"/>
          <w:lang w:val="en-GB"/>
        </w:rPr>
        <w:t>180/2014 Z. z. o podmienkach výkonu volebného práva a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E5" w:rsidRDefault="003A3AE5">
      <w:r>
        <w:separator/>
      </w:r>
    </w:p>
  </w:endnote>
  <w:endnote w:type="continuationSeparator" w:id="0">
    <w:p w:rsidR="003A3AE5" w:rsidRDefault="003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E5" w:rsidRDefault="003A3AE5">
      <w:r>
        <w:separator/>
      </w:r>
    </w:p>
  </w:footnote>
  <w:footnote w:type="continuationSeparator" w:id="0">
    <w:p w:rsidR="003A3AE5" w:rsidRDefault="003A3AE5">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t xml:space="preserve">Číslo identifikačnej karty alebo osobné číslo alebo národné číslo.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Uvedie sa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15:restartNumberingAfterBreak="0">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3AE5"/>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44016"/>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E4584"/>
    <w:rsid w:val="00EF5CF8"/>
    <w:rsid w:val="00F04672"/>
    <w:rsid w:val="00F1544B"/>
    <w:rsid w:val="00F32302"/>
    <w:rsid w:val="00F344FC"/>
    <w:rsid w:val="00F41468"/>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3380E-7755-426F-8A54-1A897914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volby-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7204-A268-45F0-BC3E-467874CC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ZAMIŠKOVÁ Veronika</cp:lastModifiedBy>
  <cp:revision>2</cp:revision>
  <cp:lastPrinted>2019-01-28T10:57:00Z</cp:lastPrinted>
  <dcterms:created xsi:type="dcterms:W3CDTF">2019-02-11T11:46:00Z</dcterms:created>
  <dcterms:modified xsi:type="dcterms:W3CDTF">2019-02-11T11:46:00Z</dcterms:modified>
</cp:coreProperties>
</file>